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71" w:rsidRDefault="00F96471" w:rsidP="00F96471">
      <w:pPr>
        <w:jc w:val="center"/>
        <w:rPr>
          <w:b/>
          <w:sz w:val="28"/>
          <w:szCs w:val="28"/>
        </w:rPr>
      </w:pPr>
      <w:r w:rsidRPr="00CE1B60">
        <w:rPr>
          <w:b/>
          <w:sz w:val="28"/>
          <w:szCs w:val="28"/>
        </w:rPr>
        <w:t>Индивиду</w:t>
      </w:r>
      <w:r w:rsidR="0037526C">
        <w:rPr>
          <w:b/>
          <w:sz w:val="28"/>
          <w:szCs w:val="28"/>
        </w:rPr>
        <w:t>альный профиль развития Якименко Миры</w:t>
      </w:r>
    </w:p>
    <w:p w:rsidR="00CE1B60" w:rsidRPr="00CE1B60" w:rsidRDefault="00CE1B60" w:rsidP="00F96471">
      <w:pPr>
        <w:jc w:val="center"/>
        <w:rPr>
          <w:b/>
          <w:sz w:val="16"/>
          <w:szCs w:val="28"/>
        </w:rPr>
      </w:pPr>
    </w:p>
    <w:tbl>
      <w:tblPr>
        <w:tblW w:w="15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84"/>
        <w:gridCol w:w="709"/>
        <w:gridCol w:w="709"/>
        <w:gridCol w:w="567"/>
        <w:gridCol w:w="567"/>
        <w:gridCol w:w="567"/>
        <w:gridCol w:w="567"/>
        <w:gridCol w:w="567"/>
        <w:gridCol w:w="708"/>
        <w:gridCol w:w="708"/>
        <w:gridCol w:w="709"/>
        <w:gridCol w:w="709"/>
        <w:gridCol w:w="709"/>
        <w:gridCol w:w="708"/>
        <w:gridCol w:w="709"/>
        <w:gridCol w:w="708"/>
        <w:gridCol w:w="709"/>
        <w:gridCol w:w="567"/>
        <w:gridCol w:w="567"/>
        <w:gridCol w:w="550"/>
        <w:gridCol w:w="567"/>
        <w:gridCol w:w="567"/>
      </w:tblGrid>
      <w:tr w:rsidR="00824584" w:rsidRPr="00BC1422" w:rsidTr="00B46DAB">
        <w:trPr>
          <w:cantSplit/>
          <w:trHeight w:val="89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824584" w:rsidRPr="00BC1422" w:rsidRDefault="00824584" w:rsidP="00BC142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4584" w:rsidRPr="00BC1422" w:rsidRDefault="00824584" w:rsidP="00BC1422">
            <w:pPr>
              <w:jc w:val="center"/>
              <w:rPr>
                <w:b/>
              </w:rPr>
            </w:pPr>
            <w:r w:rsidRPr="00BC1422">
              <w:rPr>
                <w:b/>
                <w:sz w:val="22"/>
                <w:szCs w:val="22"/>
              </w:rPr>
              <w:t>Уровень развития</w:t>
            </w:r>
          </w:p>
          <w:p w:rsidR="00824584" w:rsidRPr="00BC1422" w:rsidRDefault="00824584" w:rsidP="00BC1422">
            <w:pPr>
              <w:jc w:val="center"/>
              <w:rPr>
                <w:b/>
              </w:rPr>
            </w:pPr>
          </w:p>
          <w:p w:rsidR="00824584" w:rsidRPr="00BC1422" w:rsidRDefault="00824584" w:rsidP="00BC1422">
            <w:pPr>
              <w:jc w:val="center"/>
              <w:rPr>
                <w:b/>
              </w:rPr>
            </w:pPr>
          </w:p>
          <w:p w:rsidR="00824584" w:rsidRPr="00BC1422" w:rsidRDefault="00824584" w:rsidP="00BC1422">
            <w:pPr>
              <w:jc w:val="center"/>
              <w:rPr>
                <w:b/>
              </w:rPr>
            </w:pPr>
          </w:p>
          <w:p w:rsidR="00824584" w:rsidRPr="00BC1422" w:rsidRDefault="00824584" w:rsidP="00BC1422">
            <w:pPr>
              <w:jc w:val="center"/>
              <w:rPr>
                <w:b/>
              </w:rPr>
            </w:pPr>
          </w:p>
          <w:p w:rsidR="00824584" w:rsidRPr="00BC1422" w:rsidRDefault="00824584" w:rsidP="00BC1422">
            <w:pPr>
              <w:jc w:val="center"/>
              <w:rPr>
                <w:b/>
              </w:rPr>
            </w:pPr>
          </w:p>
          <w:p w:rsidR="00824584" w:rsidRPr="00BC1422" w:rsidRDefault="00824584" w:rsidP="00BC1422">
            <w:pPr>
              <w:jc w:val="center"/>
              <w:rPr>
                <w:b/>
              </w:rPr>
            </w:pPr>
          </w:p>
          <w:p w:rsidR="00824584" w:rsidRPr="00BC1422" w:rsidRDefault="00824584" w:rsidP="00BC1422">
            <w:pPr>
              <w:jc w:val="center"/>
              <w:rPr>
                <w:b/>
              </w:rPr>
            </w:pPr>
          </w:p>
          <w:p w:rsidR="00824584" w:rsidRPr="00BC1422" w:rsidRDefault="00824584" w:rsidP="00BC1422">
            <w:pPr>
              <w:jc w:val="center"/>
              <w:rPr>
                <w:b/>
              </w:rPr>
            </w:pPr>
          </w:p>
          <w:p w:rsidR="00824584" w:rsidRPr="00BC1422" w:rsidRDefault="00824584" w:rsidP="00BC1422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24584" w:rsidRPr="00BC1422" w:rsidRDefault="00824584" w:rsidP="00BC1422">
            <w:pPr>
              <w:jc w:val="center"/>
              <w:rPr>
                <w:b/>
              </w:rPr>
            </w:pPr>
            <w:proofErr w:type="spellStart"/>
            <w:proofErr w:type="gramStart"/>
            <w:r w:rsidRPr="00BC1422">
              <w:rPr>
                <w:b/>
                <w:sz w:val="22"/>
                <w:szCs w:val="22"/>
              </w:rPr>
              <w:t>Познава</w:t>
            </w:r>
            <w:r>
              <w:rPr>
                <w:b/>
                <w:sz w:val="22"/>
                <w:szCs w:val="22"/>
              </w:rPr>
              <w:t>-</w:t>
            </w:r>
            <w:r w:rsidRPr="00BC1422">
              <w:rPr>
                <w:b/>
                <w:sz w:val="22"/>
                <w:szCs w:val="22"/>
              </w:rPr>
              <w:t>тельное</w:t>
            </w:r>
            <w:proofErr w:type="spellEnd"/>
            <w:proofErr w:type="gramEnd"/>
          </w:p>
          <w:p w:rsidR="00824584" w:rsidRPr="00BC1422" w:rsidRDefault="00824584" w:rsidP="00BC1422">
            <w:pPr>
              <w:jc w:val="center"/>
              <w:rPr>
                <w:b/>
              </w:rPr>
            </w:pPr>
            <w:r w:rsidRPr="00BC1422">
              <w:rPr>
                <w:b/>
                <w:sz w:val="22"/>
                <w:szCs w:val="22"/>
              </w:rPr>
              <w:t>развитие</w:t>
            </w:r>
          </w:p>
        </w:tc>
        <w:tc>
          <w:tcPr>
            <w:tcW w:w="2835" w:type="dxa"/>
            <w:gridSpan w:val="5"/>
          </w:tcPr>
          <w:p w:rsidR="00824584" w:rsidRPr="00BC1422" w:rsidRDefault="00824584" w:rsidP="00BC1422">
            <w:pPr>
              <w:jc w:val="center"/>
              <w:rPr>
                <w:b/>
              </w:rPr>
            </w:pPr>
            <w:r w:rsidRPr="00BC1422">
              <w:rPr>
                <w:b/>
                <w:sz w:val="22"/>
                <w:szCs w:val="22"/>
              </w:rPr>
              <w:t>Речевое</w:t>
            </w:r>
          </w:p>
          <w:p w:rsidR="00824584" w:rsidRPr="00BC1422" w:rsidRDefault="00824584" w:rsidP="00BC1422">
            <w:pPr>
              <w:jc w:val="center"/>
              <w:rPr>
                <w:b/>
              </w:rPr>
            </w:pPr>
            <w:r w:rsidRPr="00BC1422">
              <w:rPr>
                <w:b/>
                <w:sz w:val="22"/>
                <w:szCs w:val="22"/>
              </w:rPr>
              <w:t>развитие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24584" w:rsidRPr="00BC1422" w:rsidRDefault="00824584" w:rsidP="00BC1422">
            <w:pPr>
              <w:jc w:val="center"/>
              <w:rPr>
                <w:b/>
              </w:rPr>
            </w:pPr>
            <w:r w:rsidRPr="00BC1422">
              <w:rPr>
                <w:b/>
                <w:sz w:val="22"/>
                <w:szCs w:val="22"/>
              </w:rPr>
              <w:t>Физическое развитие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24584" w:rsidRPr="00BC1422" w:rsidRDefault="00824584" w:rsidP="00BC1422">
            <w:pPr>
              <w:jc w:val="center"/>
              <w:rPr>
                <w:b/>
              </w:rPr>
            </w:pPr>
            <w:r w:rsidRPr="00BC1422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2834" w:type="dxa"/>
            <w:gridSpan w:val="4"/>
            <w:vAlign w:val="center"/>
          </w:tcPr>
          <w:p w:rsidR="00824584" w:rsidRPr="00BC1422" w:rsidRDefault="00824584" w:rsidP="00BC1422">
            <w:pPr>
              <w:jc w:val="center"/>
              <w:rPr>
                <w:b/>
              </w:rPr>
            </w:pPr>
            <w:r w:rsidRPr="00BC1422">
              <w:rPr>
                <w:b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2818" w:type="dxa"/>
            <w:gridSpan w:val="5"/>
            <w:shd w:val="clear" w:color="auto" w:fill="auto"/>
            <w:vAlign w:val="center"/>
          </w:tcPr>
          <w:p w:rsidR="00824584" w:rsidRPr="00BC1422" w:rsidRDefault="00824584" w:rsidP="00BC1422">
            <w:pPr>
              <w:jc w:val="center"/>
              <w:rPr>
                <w:b/>
              </w:rPr>
            </w:pPr>
            <w:r w:rsidRPr="00BC1422">
              <w:rPr>
                <w:b/>
                <w:sz w:val="22"/>
                <w:szCs w:val="22"/>
              </w:rPr>
              <w:t>Когнитивное развитие</w:t>
            </w:r>
          </w:p>
        </w:tc>
      </w:tr>
      <w:tr w:rsidR="00BC1422" w:rsidRPr="00BC1422" w:rsidTr="0037526C">
        <w:trPr>
          <w:trHeight w:val="2398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22" w:rsidRPr="00BC1422" w:rsidRDefault="00BC1422" w:rsidP="00150BD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22" w:rsidRPr="00BC1422" w:rsidRDefault="00BC1422" w:rsidP="00150B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shd w:val="clear" w:color="auto" w:fill="auto"/>
            <w:textDirection w:val="btLr"/>
          </w:tcPr>
          <w:p w:rsidR="00BC1422" w:rsidRPr="00BC1422" w:rsidRDefault="00BC1422" w:rsidP="00BC1422">
            <w:pPr>
              <w:ind w:left="113" w:right="113"/>
            </w:pPr>
            <w:r w:rsidRPr="00BC1422">
              <w:rPr>
                <w:sz w:val="22"/>
                <w:szCs w:val="22"/>
              </w:rPr>
              <w:t xml:space="preserve">Ознакомление с </w:t>
            </w:r>
            <w:r>
              <w:rPr>
                <w:sz w:val="22"/>
                <w:szCs w:val="22"/>
              </w:rPr>
              <w:t>ок</w:t>
            </w:r>
            <w:r w:rsidRPr="00BC1422">
              <w:rPr>
                <w:sz w:val="22"/>
                <w:szCs w:val="22"/>
              </w:rPr>
              <w:t>ружающим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C1422" w:rsidRPr="00BC1422" w:rsidRDefault="00BC1422" w:rsidP="00150BD8">
            <w:pPr>
              <w:ind w:left="113" w:right="113"/>
            </w:pPr>
            <w:r w:rsidRPr="00BC1422">
              <w:rPr>
                <w:sz w:val="22"/>
                <w:szCs w:val="22"/>
              </w:rPr>
              <w:t>ФЭМП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1422" w:rsidRPr="00BC1422" w:rsidRDefault="00BC1422" w:rsidP="00150BD8">
            <w:pPr>
              <w:ind w:left="113" w:right="113"/>
            </w:pPr>
            <w:r w:rsidRPr="00BC1422">
              <w:rPr>
                <w:sz w:val="22"/>
                <w:szCs w:val="22"/>
              </w:rPr>
              <w:t>Словарь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1422" w:rsidRPr="00BC1422" w:rsidRDefault="00BC1422" w:rsidP="001B3EFD">
            <w:pPr>
              <w:ind w:left="113" w:right="113"/>
            </w:pPr>
            <w:r w:rsidRPr="00BC1422">
              <w:rPr>
                <w:sz w:val="22"/>
                <w:szCs w:val="22"/>
              </w:rPr>
              <w:t>Граммати</w:t>
            </w:r>
            <w:r w:rsidR="001B3EFD">
              <w:rPr>
                <w:sz w:val="22"/>
                <w:szCs w:val="22"/>
              </w:rPr>
              <w:t>ческий строй речи</w:t>
            </w:r>
            <w:bookmarkStart w:id="0" w:name="_GoBack"/>
            <w:bookmarkEnd w:id="0"/>
          </w:p>
        </w:tc>
        <w:tc>
          <w:tcPr>
            <w:tcW w:w="567" w:type="dxa"/>
            <w:textDirection w:val="btLr"/>
          </w:tcPr>
          <w:p w:rsidR="00BC1422" w:rsidRPr="00BC1422" w:rsidRDefault="001B3EFD" w:rsidP="001B3EFD">
            <w:pPr>
              <w:ind w:left="113" w:right="113"/>
            </w:pPr>
            <w:r>
              <w:rPr>
                <w:sz w:val="22"/>
                <w:szCs w:val="22"/>
              </w:rPr>
              <w:t>Фонетическое  восприятие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1422" w:rsidRPr="00BC1422" w:rsidRDefault="00BC1422" w:rsidP="00150BD8">
            <w:pPr>
              <w:ind w:left="113" w:right="113"/>
            </w:pPr>
            <w:proofErr w:type="spellStart"/>
            <w:r>
              <w:rPr>
                <w:sz w:val="22"/>
                <w:szCs w:val="22"/>
              </w:rPr>
              <w:t>Звукопроизн-ие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1422" w:rsidRPr="00BC1422" w:rsidRDefault="00BC1422" w:rsidP="00150BD8">
            <w:pPr>
              <w:ind w:left="113" w:right="113"/>
            </w:pPr>
            <w:r w:rsidRPr="00BC1422">
              <w:rPr>
                <w:sz w:val="22"/>
                <w:szCs w:val="22"/>
              </w:rPr>
              <w:t>Связная речь.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C1422" w:rsidRPr="00BC1422" w:rsidRDefault="00B46DAB" w:rsidP="00B46DAB">
            <w:pPr>
              <w:ind w:left="113" w:right="113"/>
            </w:pPr>
            <w:proofErr w:type="spellStart"/>
            <w:r>
              <w:rPr>
                <w:sz w:val="22"/>
                <w:szCs w:val="22"/>
              </w:rPr>
              <w:t>Физич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5F660E">
              <w:rPr>
                <w:sz w:val="22"/>
                <w:szCs w:val="22"/>
              </w:rPr>
              <w:t>качества</w:t>
            </w:r>
            <w:r>
              <w:rPr>
                <w:sz w:val="22"/>
                <w:szCs w:val="22"/>
              </w:rPr>
              <w:t>, общая моторика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C1422" w:rsidRPr="00BC1422" w:rsidRDefault="00BC1422" w:rsidP="00150BD8">
            <w:pPr>
              <w:ind w:left="113" w:right="113"/>
            </w:pPr>
            <w:r w:rsidRPr="00BC1422">
              <w:rPr>
                <w:sz w:val="22"/>
                <w:szCs w:val="22"/>
              </w:rPr>
              <w:t>Мелкая моторика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C1422" w:rsidRPr="00BC1422" w:rsidRDefault="00BC1422" w:rsidP="00150BD8">
            <w:pPr>
              <w:ind w:left="113" w:right="113"/>
            </w:pPr>
            <w:r w:rsidRPr="00BC1422">
              <w:rPr>
                <w:sz w:val="22"/>
                <w:szCs w:val="22"/>
              </w:rPr>
              <w:t>Игровая деятельность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C1422" w:rsidRPr="00BC1422" w:rsidRDefault="00BC1422" w:rsidP="00150BD8">
            <w:pPr>
              <w:ind w:left="113" w:right="113"/>
            </w:pPr>
            <w:r w:rsidRPr="00BC1422">
              <w:rPr>
                <w:sz w:val="22"/>
                <w:szCs w:val="22"/>
              </w:rPr>
              <w:t>Общение со сверстниками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C1422" w:rsidRPr="00BC1422" w:rsidRDefault="00BC1422" w:rsidP="00150BD8">
            <w:pPr>
              <w:ind w:left="113" w:right="113"/>
            </w:pPr>
            <w:r w:rsidRPr="00BC1422">
              <w:rPr>
                <w:sz w:val="22"/>
                <w:szCs w:val="22"/>
              </w:rPr>
              <w:t xml:space="preserve">Общение </w:t>
            </w:r>
            <w:proofErr w:type="gramStart"/>
            <w:r w:rsidRPr="00BC1422">
              <w:rPr>
                <w:sz w:val="22"/>
                <w:szCs w:val="22"/>
              </w:rPr>
              <w:t>со</w:t>
            </w:r>
            <w:proofErr w:type="gramEnd"/>
            <w:r w:rsidRPr="00BC1422">
              <w:rPr>
                <w:sz w:val="22"/>
                <w:szCs w:val="22"/>
              </w:rPr>
              <w:t xml:space="preserve"> взрослыми</w:t>
            </w:r>
          </w:p>
        </w:tc>
        <w:tc>
          <w:tcPr>
            <w:tcW w:w="708" w:type="dxa"/>
            <w:textDirection w:val="btLr"/>
          </w:tcPr>
          <w:p w:rsidR="00BC1422" w:rsidRPr="00BC1422" w:rsidRDefault="00BC1422" w:rsidP="00150BD8">
            <w:pPr>
              <w:ind w:left="113" w:right="113"/>
            </w:pPr>
            <w:r w:rsidRPr="00BC1422">
              <w:rPr>
                <w:sz w:val="22"/>
                <w:szCs w:val="22"/>
              </w:rPr>
              <w:t>ИЗО</w:t>
            </w:r>
          </w:p>
        </w:tc>
        <w:tc>
          <w:tcPr>
            <w:tcW w:w="709" w:type="dxa"/>
            <w:textDirection w:val="btLr"/>
          </w:tcPr>
          <w:p w:rsidR="00BC1422" w:rsidRPr="00BC1422" w:rsidRDefault="00BC1422" w:rsidP="00150BD8">
            <w:pPr>
              <w:ind w:left="113" w:right="113"/>
            </w:pPr>
            <w:r w:rsidRPr="00BC1422">
              <w:rPr>
                <w:sz w:val="22"/>
                <w:szCs w:val="22"/>
              </w:rPr>
              <w:t>Лепка</w:t>
            </w:r>
          </w:p>
        </w:tc>
        <w:tc>
          <w:tcPr>
            <w:tcW w:w="708" w:type="dxa"/>
            <w:textDirection w:val="btLr"/>
          </w:tcPr>
          <w:p w:rsidR="00BC1422" w:rsidRPr="00BC1422" w:rsidRDefault="00BC1422" w:rsidP="00150BD8">
            <w:pPr>
              <w:ind w:left="113" w:right="113"/>
            </w:pPr>
            <w:r w:rsidRPr="00BC1422">
              <w:rPr>
                <w:sz w:val="22"/>
                <w:szCs w:val="22"/>
              </w:rPr>
              <w:t>Аппликация</w:t>
            </w:r>
          </w:p>
        </w:tc>
        <w:tc>
          <w:tcPr>
            <w:tcW w:w="709" w:type="dxa"/>
            <w:textDirection w:val="btLr"/>
          </w:tcPr>
          <w:p w:rsidR="00BC1422" w:rsidRPr="00BC1422" w:rsidRDefault="00BC1422" w:rsidP="00150BD8">
            <w:pPr>
              <w:ind w:left="113" w:right="113"/>
            </w:pPr>
            <w:r w:rsidRPr="00BC1422">
              <w:rPr>
                <w:sz w:val="22"/>
                <w:szCs w:val="22"/>
              </w:rPr>
              <w:t>Музыкальное развитие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C1422" w:rsidRPr="00BC1422" w:rsidRDefault="00BC1422" w:rsidP="00150BD8">
            <w:pPr>
              <w:ind w:left="113" w:right="113"/>
            </w:pPr>
            <w:r w:rsidRPr="00BC1422">
              <w:rPr>
                <w:sz w:val="22"/>
                <w:szCs w:val="22"/>
              </w:rPr>
              <w:t>Восприятие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C1422" w:rsidRPr="00BC1422" w:rsidRDefault="00BC1422" w:rsidP="00150BD8">
            <w:pPr>
              <w:ind w:left="113" w:right="113"/>
            </w:pPr>
            <w:r w:rsidRPr="00BC1422">
              <w:rPr>
                <w:sz w:val="22"/>
                <w:szCs w:val="22"/>
              </w:rPr>
              <w:t>Мышление</w:t>
            </w:r>
          </w:p>
        </w:tc>
        <w:tc>
          <w:tcPr>
            <w:tcW w:w="550" w:type="dxa"/>
            <w:shd w:val="clear" w:color="auto" w:fill="auto"/>
            <w:textDirection w:val="btLr"/>
          </w:tcPr>
          <w:p w:rsidR="00BC1422" w:rsidRPr="00BC1422" w:rsidRDefault="00BC1422" w:rsidP="00150BD8">
            <w:pPr>
              <w:ind w:left="113" w:right="113"/>
            </w:pPr>
            <w:r w:rsidRPr="00BC1422">
              <w:rPr>
                <w:sz w:val="22"/>
                <w:szCs w:val="22"/>
              </w:rPr>
              <w:t>Память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C1422" w:rsidRPr="00BC1422" w:rsidRDefault="00BC1422" w:rsidP="00150BD8">
            <w:pPr>
              <w:ind w:left="113" w:right="113"/>
            </w:pPr>
            <w:r w:rsidRPr="00BC1422">
              <w:rPr>
                <w:sz w:val="22"/>
                <w:szCs w:val="22"/>
              </w:rPr>
              <w:t>Внимание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C1422" w:rsidRPr="00BC1422" w:rsidRDefault="00BC1422" w:rsidP="00150BD8">
            <w:pPr>
              <w:ind w:left="113" w:right="113"/>
            </w:pPr>
            <w:r w:rsidRPr="00BC1422">
              <w:rPr>
                <w:sz w:val="22"/>
                <w:szCs w:val="22"/>
              </w:rPr>
              <w:t>Воображение</w:t>
            </w:r>
          </w:p>
        </w:tc>
      </w:tr>
      <w:tr w:rsidR="00BC1422" w:rsidRPr="00054E9E" w:rsidTr="0037526C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C1422" w:rsidRPr="00054E9E" w:rsidRDefault="0037526C" w:rsidP="003752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2021-22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22" w:rsidRPr="00B46DAB" w:rsidRDefault="00BC1422" w:rsidP="00BC1422">
            <w:pPr>
              <w:jc w:val="center"/>
              <w:rPr>
                <w:sz w:val="26"/>
                <w:szCs w:val="26"/>
              </w:rPr>
            </w:pPr>
            <w:r w:rsidRPr="00B46DAB">
              <w:rPr>
                <w:sz w:val="26"/>
                <w:szCs w:val="26"/>
              </w:rPr>
              <w:t>Высокий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shd w:val="clear" w:color="auto" w:fill="auto"/>
          </w:tcPr>
          <w:p w:rsidR="00BC1422" w:rsidRPr="00054E9E" w:rsidRDefault="00BC1422" w:rsidP="009016BE">
            <w:pPr>
              <w:ind w:right="113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C1422" w:rsidRPr="00054E9E" w:rsidRDefault="00BC1422" w:rsidP="009016BE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</w:tr>
      <w:tr w:rsidR="00BC1422" w:rsidRPr="00054E9E" w:rsidTr="00B46DAB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422" w:rsidRPr="00054E9E" w:rsidRDefault="00BC1422" w:rsidP="00BC1422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22" w:rsidRPr="00B46DAB" w:rsidRDefault="00BC1422" w:rsidP="00BC1422">
            <w:pPr>
              <w:jc w:val="center"/>
              <w:rPr>
                <w:sz w:val="26"/>
                <w:szCs w:val="26"/>
              </w:rPr>
            </w:pPr>
            <w:r w:rsidRPr="00B46DAB">
              <w:rPr>
                <w:sz w:val="26"/>
                <w:szCs w:val="26"/>
              </w:rPr>
              <w:t>Выше среднего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shd w:val="clear" w:color="auto" w:fill="auto"/>
          </w:tcPr>
          <w:p w:rsidR="00BC1422" w:rsidRPr="00054E9E" w:rsidRDefault="00BC1422" w:rsidP="009016BE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C1422" w:rsidRPr="00054E9E" w:rsidRDefault="00BC1422" w:rsidP="009016BE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</w:tr>
      <w:tr w:rsidR="00BC1422" w:rsidRPr="00054E9E" w:rsidTr="00B46DAB">
        <w:trPr>
          <w:trHeight w:val="25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22" w:rsidRPr="00B46DAB" w:rsidRDefault="00BC1422" w:rsidP="009016BE">
            <w:pPr>
              <w:jc w:val="center"/>
              <w:rPr>
                <w:sz w:val="26"/>
                <w:szCs w:val="26"/>
              </w:rPr>
            </w:pPr>
            <w:r w:rsidRPr="00B46DAB">
              <w:rPr>
                <w:sz w:val="26"/>
                <w:szCs w:val="26"/>
              </w:rPr>
              <w:t>Средний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shd w:val="clear" w:color="auto" w:fill="auto"/>
          </w:tcPr>
          <w:p w:rsidR="00BC1422" w:rsidRPr="00054E9E" w:rsidRDefault="00BC1422" w:rsidP="009016BE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C1422" w:rsidRPr="00054E9E" w:rsidRDefault="00BC1422" w:rsidP="009016BE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</w:tr>
      <w:tr w:rsidR="00BC1422" w:rsidRPr="00054E9E" w:rsidTr="00B46DAB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422" w:rsidRPr="00054E9E" w:rsidRDefault="00BC1422" w:rsidP="00BC1422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22" w:rsidRPr="00B46DAB" w:rsidRDefault="00BC1422" w:rsidP="00BC1422">
            <w:pPr>
              <w:jc w:val="center"/>
              <w:rPr>
                <w:sz w:val="26"/>
                <w:szCs w:val="26"/>
              </w:rPr>
            </w:pPr>
            <w:r w:rsidRPr="00B46DAB">
              <w:rPr>
                <w:sz w:val="26"/>
                <w:szCs w:val="26"/>
              </w:rPr>
              <w:t>Ниже среднего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shd w:val="clear" w:color="auto" w:fill="auto"/>
          </w:tcPr>
          <w:p w:rsidR="00BC1422" w:rsidRPr="00054E9E" w:rsidRDefault="00BC1422" w:rsidP="009016BE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C1422" w:rsidRPr="00054E9E" w:rsidRDefault="00BC1422" w:rsidP="009016BE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</w:tr>
      <w:tr w:rsidR="00BC1422" w:rsidRPr="00054E9E" w:rsidTr="00B46DAB">
        <w:trPr>
          <w:trHeight w:val="27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422" w:rsidRPr="00054E9E" w:rsidRDefault="00BC1422" w:rsidP="00BC1422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1422" w:rsidRPr="00B46DAB" w:rsidRDefault="00BC1422" w:rsidP="00BC1422">
            <w:pPr>
              <w:jc w:val="center"/>
              <w:rPr>
                <w:sz w:val="26"/>
                <w:szCs w:val="26"/>
              </w:rPr>
            </w:pPr>
            <w:r w:rsidRPr="00B46DAB">
              <w:rPr>
                <w:sz w:val="26"/>
                <w:szCs w:val="26"/>
              </w:rPr>
              <w:t>Низкий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BC1422" w:rsidRPr="00054E9E" w:rsidRDefault="00BC1422" w:rsidP="009016BE">
            <w:pPr>
              <w:ind w:right="113"/>
              <w:rPr>
                <w:b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BC1422" w:rsidRPr="00054E9E" w:rsidRDefault="00BC1422" w:rsidP="009016BE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bottom w:val="single" w:sz="18" w:space="0" w:color="auto"/>
            </w:tcBorders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BC1422" w:rsidRPr="00054E9E" w:rsidRDefault="00BC1422" w:rsidP="009016BE">
            <w:pPr>
              <w:jc w:val="center"/>
              <w:rPr>
                <w:b/>
              </w:rPr>
            </w:pPr>
          </w:p>
        </w:tc>
      </w:tr>
      <w:tr w:rsidR="00BC1422" w:rsidRPr="00054E9E" w:rsidTr="00B46DAB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22" w:rsidRPr="00B46DAB" w:rsidRDefault="00BC1422" w:rsidP="003732F5">
            <w:pPr>
              <w:jc w:val="center"/>
              <w:rPr>
                <w:sz w:val="26"/>
                <w:szCs w:val="26"/>
              </w:rPr>
            </w:pPr>
            <w:r w:rsidRPr="00B46DAB">
              <w:rPr>
                <w:sz w:val="26"/>
                <w:szCs w:val="26"/>
              </w:rPr>
              <w:t>Высокий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ind w:right="113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</w:tr>
      <w:tr w:rsidR="00BC1422" w:rsidRPr="00054E9E" w:rsidTr="00B46DAB">
        <w:trPr>
          <w:trHeight w:val="27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22" w:rsidRPr="00B46DAB" w:rsidRDefault="00BC1422" w:rsidP="003732F5">
            <w:pPr>
              <w:jc w:val="center"/>
              <w:rPr>
                <w:sz w:val="26"/>
                <w:szCs w:val="26"/>
              </w:rPr>
            </w:pPr>
            <w:r w:rsidRPr="00B46DAB">
              <w:rPr>
                <w:sz w:val="26"/>
                <w:szCs w:val="26"/>
              </w:rPr>
              <w:t>Выше среднего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BC1422">
            <w:pPr>
              <w:ind w:right="11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</w:tr>
      <w:tr w:rsidR="00BC1422" w:rsidRPr="00054E9E" w:rsidTr="00B46DAB">
        <w:trPr>
          <w:trHeight w:val="27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22" w:rsidRPr="00B46DAB" w:rsidRDefault="00BC1422" w:rsidP="003732F5">
            <w:pPr>
              <w:jc w:val="center"/>
              <w:rPr>
                <w:sz w:val="26"/>
                <w:szCs w:val="26"/>
              </w:rPr>
            </w:pPr>
            <w:r w:rsidRPr="00B46DAB">
              <w:rPr>
                <w:sz w:val="26"/>
                <w:szCs w:val="26"/>
              </w:rPr>
              <w:t>Средний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BC1422">
            <w:pPr>
              <w:ind w:right="11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</w:tr>
      <w:tr w:rsidR="00BC1422" w:rsidRPr="00054E9E" w:rsidTr="00B46DAB">
        <w:trPr>
          <w:trHeight w:val="27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22" w:rsidRPr="00B46DAB" w:rsidRDefault="00BC1422" w:rsidP="003732F5">
            <w:pPr>
              <w:jc w:val="center"/>
              <w:rPr>
                <w:sz w:val="26"/>
                <w:szCs w:val="26"/>
              </w:rPr>
            </w:pPr>
            <w:r w:rsidRPr="00B46DAB">
              <w:rPr>
                <w:sz w:val="26"/>
                <w:szCs w:val="26"/>
              </w:rPr>
              <w:t>Ниже среднего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BC1422">
            <w:pPr>
              <w:ind w:right="11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</w:tr>
      <w:tr w:rsidR="00BC1422" w:rsidRPr="00054E9E" w:rsidTr="00B46DAB">
        <w:trPr>
          <w:trHeight w:val="273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1422" w:rsidRPr="00B46DAB" w:rsidRDefault="00BC1422" w:rsidP="003732F5">
            <w:pPr>
              <w:jc w:val="center"/>
              <w:rPr>
                <w:sz w:val="26"/>
                <w:szCs w:val="26"/>
              </w:rPr>
            </w:pPr>
            <w:r w:rsidRPr="00B46DAB">
              <w:rPr>
                <w:sz w:val="26"/>
                <w:szCs w:val="26"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ind w:right="11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</w:tr>
      <w:tr w:rsidR="00BC1422" w:rsidRPr="00054E9E" w:rsidTr="00B46DAB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22" w:rsidRPr="00B46DAB" w:rsidRDefault="00BC1422" w:rsidP="003732F5">
            <w:pPr>
              <w:jc w:val="center"/>
              <w:rPr>
                <w:sz w:val="26"/>
                <w:szCs w:val="26"/>
              </w:rPr>
            </w:pPr>
            <w:r w:rsidRPr="00B46DAB">
              <w:rPr>
                <w:sz w:val="26"/>
                <w:szCs w:val="26"/>
              </w:rPr>
              <w:t>Высокий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ind w:right="113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</w:tr>
      <w:tr w:rsidR="00BC1422" w:rsidRPr="00054E9E" w:rsidTr="00B46DAB">
        <w:trPr>
          <w:trHeight w:val="27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22" w:rsidRPr="00B46DAB" w:rsidRDefault="00BC1422" w:rsidP="003732F5">
            <w:pPr>
              <w:jc w:val="center"/>
              <w:rPr>
                <w:sz w:val="26"/>
                <w:szCs w:val="26"/>
              </w:rPr>
            </w:pPr>
            <w:r w:rsidRPr="00B46DAB">
              <w:rPr>
                <w:sz w:val="26"/>
                <w:szCs w:val="26"/>
              </w:rPr>
              <w:t>Выше среднего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BC1422">
            <w:pPr>
              <w:ind w:right="11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</w:tr>
      <w:tr w:rsidR="00BC1422" w:rsidRPr="00054E9E" w:rsidTr="00B46DAB">
        <w:trPr>
          <w:trHeight w:val="27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22" w:rsidRPr="00B46DAB" w:rsidRDefault="00BC1422" w:rsidP="003732F5">
            <w:pPr>
              <w:jc w:val="center"/>
              <w:rPr>
                <w:sz w:val="26"/>
                <w:szCs w:val="26"/>
              </w:rPr>
            </w:pPr>
            <w:r w:rsidRPr="00B46DAB">
              <w:rPr>
                <w:sz w:val="26"/>
                <w:szCs w:val="26"/>
              </w:rPr>
              <w:t>Средний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BC1422">
            <w:pPr>
              <w:ind w:right="11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</w:tr>
      <w:tr w:rsidR="00BC1422" w:rsidRPr="00054E9E" w:rsidTr="00B46DAB">
        <w:trPr>
          <w:trHeight w:val="27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22" w:rsidRPr="00B46DAB" w:rsidRDefault="00BC1422" w:rsidP="003732F5">
            <w:pPr>
              <w:jc w:val="center"/>
              <w:rPr>
                <w:sz w:val="26"/>
                <w:szCs w:val="26"/>
              </w:rPr>
            </w:pPr>
            <w:r w:rsidRPr="00B46DAB">
              <w:rPr>
                <w:sz w:val="26"/>
                <w:szCs w:val="26"/>
              </w:rPr>
              <w:t>Ниже среднего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BC1422">
            <w:pPr>
              <w:ind w:right="11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</w:tr>
      <w:tr w:rsidR="00BC1422" w:rsidRPr="00054E9E" w:rsidTr="00B46DAB">
        <w:trPr>
          <w:trHeight w:val="273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1422" w:rsidRPr="00B46DAB" w:rsidRDefault="00BC1422" w:rsidP="003732F5">
            <w:pPr>
              <w:jc w:val="center"/>
              <w:rPr>
                <w:sz w:val="26"/>
                <w:szCs w:val="26"/>
              </w:rPr>
            </w:pPr>
            <w:r w:rsidRPr="00B46DAB">
              <w:rPr>
                <w:sz w:val="26"/>
                <w:szCs w:val="26"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ind w:right="11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</w:tr>
      <w:tr w:rsidR="00BC1422" w:rsidRPr="00054E9E" w:rsidTr="00B46DAB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22" w:rsidRPr="00B46DAB" w:rsidRDefault="00BC1422" w:rsidP="003732F5">
            <w:pPr>
              <w:jc w:val="center"/>
              <w:rPr>
                <w:sz w:val="26"/>
                <w:szCs w:val="26"/>
              </w:rPr>
            </w:pPr>
            <w:r w:rsidRPr="00B46DAB">
              <w:rPr>
                <w:sz w:val="26"/>
                <w:szCs w:val="26"/>
              </w:rPr>
              <w:t>Высокий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ind w:right="113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18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</w:tr>
      <w:tr w:rsidR="00BC1422" w:rsidRPr="00054E9E" w:rsidTr="00B46DAB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22" w:rsidRPr="00B46DAB" w:rsidRDefault="00BC1422" w:rsidP="003732F5">
            <w:pPr>
              <w:jc w:val="center"/>
              <w:rPr>
                <w:sz w:val="26"/>
                <w:szCs w:val="26"/>
              </w:rPr>
            </w:pPr>
            <w:r w:rsidRPr="00B46DAB">
              <w:rPr>
                <w:sz w:val="26"/>
                <w:szCs w:val="26"/>
              </w:rPr>
              <w:t>Выше среднего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C1422" w:rsidRPr="00054E9E" w:rsidRDefault="00BC1422" w:rsidP="003732F5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</w:tr>
      <w:tr w:rsidR="00BC1422" w:rsidRPr="00054E9E" w:rsidTr="00B46DAB">
        <w:trPr>
          <w:trHeight w:val="25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22" w:rsidRPr="00B46DAB" w:rsidRDefault="00BC1422" w:rsidP="003732F5">
            <w:pPr>
              <w:jc w:val="center"/>
              <w:rPr>
                <w:sz w:val="26"/>
                <w:szCs w:val="26"/>
              </w:rPr>
            </w:pPr>
            <w:r w:rsidRPr="00B46DAB">
              <w:rPr>
                <w:sz w:val="26"/>
                <w:szCs w:val="26"/>
              </w:rPr>
              <w:t>Средний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C1422" w:rsidRPr="00054E9E" w:rsidRDefault="00BC1422" w:rsidP="003732F5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</w:tr>
      <w:tr w:rsidR="00BC1422" w:rsidRPr="00054E9E" w:rsidTr="00B46DAB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22" w:rsidRPr="00B46DAB" w:rsidRDefault="00BC1422" w:rsidP="003732F5">
            <w:pPr>
              <w:jc w:val="center"/>
              <w:rPr>
                <w:sz w:val="26"/>
                <w:szCs w:val="26"/>
              </w:rPr>
            </w:pPr>
            <w:r w:rsidRPr="00B46DAB">
              <w:rPr>
                <w:sz w:val="26"/>
                <w:szCs w:val="26"/>
              </w:rPr>
              <w:t>Ниже среднего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C1422" w:rsidRPr="00054E9E" w:rsidRDefault="00BC1422" w:rsidP="003732F5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</w:tr>
      <w:tr w:rsidR="00BC1422" w:rsidRPr="00054E9E" w:rsidTr="00B46DAB">
        <w:trPr>
          <w:trHeight w:val="273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22" w:rsidRPr="00B46DAB" w:rsidRDefault="00BC1422" w:rsidP="003732F5">
            <w:pPr>
              <w:jc w:val="center"/>
              <w:rPr>
                <w:sz w:val="26"/>
                <w:szCs w:val="26"/>
              </w:rPr>
            </w:pPr>
            <w:r w:rsidRPr="00B46DAB">
              <w:rPr>
                <w:sz w:val="26"/>
                <w:szCs w:val="26"/>
              </w:rPr>
              <w:t>Низкий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shd w:val="clear" w:color="auto" w:fill="auto"/>
          </w:tcPr>
          <w:p w:rsidR="00BC1422" w:rsidRPr="00054E9E" w:rsidRDefault="00BC1422" w:rsidP="003732F5">
            <w:pPr>
              <w:ind w:right="113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C1422" w:rsidRPr="00054E9E" w:rsidRDefault="00BC1422" w:rsidP="003732F5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1422" w:rsidRPr="00054E9E" w:rsidRDefault="00BC1422" w:rsidP="003732F5">
            <w:pPr>
              <w:jc w:val="center"/>
              <w:rPr>
                <w:b/>
              </w:rPr>
            </w:pPr>
          </w:p>
        </w:tc>
      </w:tr>
    </w:tbl>
    <w:p w:rsidR="00F96471" w:rsidRPr="00B46DAB" w:rsidRDefault="00F96471" w:rsidP="00F96471">
      <w:pPr>
        <w:jc w:val="center"/>
        <w:rPr>
          <w:b/>
          <w:sz w:val="10"/>
        </w:rPr>
      </w:pPr>
    </w:p>
    <w:p w:rsidR="00BC1422" w:rsidRPr="00054E9E" w:rsidRDefault="00BC1422" w:rsidP="00B46DAB">
      <w:pPr>
        <w:spacing w:line="276" w:lineRule="auto"/>
        <w:rPr>
          <w:sz w:val="26"/>
          <w:szCs w:val="26"/>
        </w:rPr>
      </w:pPr>
      <w:r w:rsidRPr="00054E9E">
        <w:rPr>
          <w:sz w:val="26"/>
          <w:szCs w:val="26"/>
        </w:rPr>
        <w:t>Начало года</w:t>
      </w:r>
      <w:r w:rsidR="00B46DAB">
        <w:rPr>
          <w:sz w:val="26"/>
          <w:szCs w:val="26"/>
        </w:rPr>
        <w:t xml:space="preserve">  </w:t>
      </w:r>
      <w:proofErr w:type="spellStart"/>
      <w:r w:rsidR="00B46DAB">
        <w:rPr>
          <w:sz w:val="26"/>
          <w:szCs w:val="26"/>
        </w:rPr>
        <w:t>_____</w:t>
      </w:r>
      <w:r w:rsidRPr="00054E9E">
        <w:rPr>
          <w:sz w:val="26"/>
          <w:szCs w:val="26"/>
        </w:rPr>
        <w:t>Конец</w:t>
      </w:r>
      <w:proofErr w:type="spellEnd"/>
      <w:r w:rsidRPr="00054E9E">
        <w:rPr>
          <w:sz w:val="26"/>
          <w:szCs w:val="26"/>
        </w:rPr>
        <w:t xml:space="preserve"> года</w:t>
      </w:r>
      <w:r w:rsidR="00B46DAB">
        <w:rPr>
          <w:sz w:val="26"/>
          <w:szCs w:val="26"/>
        </w:rPr>
        <w:t xml:space="preserve">  _____</w:t>
      </w:r>
    </w:p>
    <w:sectPr w:rsidR="00BC1422" w:rsidRPr="00054E9E" w:rsidSect="0037526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201F1"/>
    <w:multiLevelType w:val="hybridMultilevel"/>
    <w:tmpl w:val="5A32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96471"/>
    <w:rsid w:val="000461AD"/>
    <w:rsid w:val="00054E9E"/>
    <w:rsid w:val="001B3EFD"/>
    <w:rsid w:val="0037526C"/>
    <w:rsid w:val="005F660E"/>
    <w:rsid w:val="007F023F"/>
    <w:rsid w:val="00824584"/>
    <w:rsid w:val="00A30888"/>
    <w:rsid w:val="00B46DAB"/>
    <w:rsid w:val="00BC1422"/>
    <w:rsid w:val="00CE1B60"/>
    <w:rsid w:val="00CF2A37"/>
    <w:rsid w:val="00F9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8</cp:revision>
  <cp:lastPrinted>2021-10-26T06:25:00Z</cp:lastPrinted>
  <dcterms:created xsi:type="dcterms:W3CDTF">2021-10-18T02:32:00Z</dcterms:created>
  <dcterms:modified xsi:type="dcterms:W3CDTF">2021-10-26T06:30:00Z</dcterms:modified>
</cp:coreProperties>
</file>